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08" w:rsidRPr="006C7BBA" w:rsidRDefault="00815F08" w:rsidP="009F4248">
      <w:pPr>
        <w:spacing w:after="0" w:line="240" w:lineRule="auto"/>
        <w:jc w:val="center"/>
        <w:rPr>
          <w:rFonts w:ascii="Book Antiqua" w:eastAsia="Times New Roman" w:hAnsi="Book Antiqua" w:cs="Arial"/>
          <w:b/>
          <w:szCs w:val="24"/>
          <w:lang w:eastAsia="pl-PL"/>
        </w:rPr>
      </w:pPr>
      <w:r w:rsidRPr="006C7BBA">
        <w:rPr>
          <w:rFonts w:ascii="Book Antiqua" w:eastAsia="Times New Roman" w:hAnsi="Book Antiqua" w:cs="Arial"/>
          <w:b/>
          <w:szCs w:val="24"/>
          <w:lang w:eastAsia="pl-PL"/>
        </w:rPr>
        <w:t>Szczegółowa specyfikacja przedmiotu zamówienia pod nazwą</w:t>
      </w:r>
    </w:p>
    <w:p w:rsidR="00815F08" w:rsidRPr="006C7BBA" w:rsidRDefault="00815F08" w:rsidP="009F4248">
      <w:pPr>
        <w:spacing w:after="0" w:line="240" w:lineRule="auto"/>
        <w:jc w:val="center"/>
        <w:rPr>
          <w:rFonts w:ascii="Book Antiqua" w:hAnsi="Book Antiqua"/>
          <w:b/>
        </w:rPr>
      </w:pPr>
      <w:r w:rsidRPr="002827C0">
        <w:rPr>
          <w:rFonts w:ascii="Book Antiqua" w:hAnsi="Book Antiqua"/>
          <w:b/>
        </w:rPr>
        <w:t>Dostawa 3</w:t>
      </w:r>
      <w:r w:rsidR="00D77ABA" w:rsidRPr="002827C0">
        <w:rPr>
          <w:rFonts w:ascii="Book Antiqua" w:hAnsi="Book Antiqua"/>
          <w:b/>
        </w:rPr>
        <w:t>2</w:t>
      </w:r>
      <w:r w:rsidRPr="002827C0">
        <w:rPr>
          <w:rFonts w:ascii="Book Antiqua" w:hAnsi="Book Antiqua"/>
          <w:b/>
        </w:rPr>
        <w:t xml:space="preserve"> nowych</w:t>
      </w:r>
      <w:r w:rsidRPr="006C7BBA">
        <w:rPr>
          <w:rFonts w:ascii="Book Antiqua" w:hAnsi="Book Antiqua"/>
          <w:b/>
        </w:rPr>
        <w:t xml:space="preserve"> komputerów przenośnych (laptopów) dla uczniów szkół prowadzonych przez Powiat Buski w ramach Programu Operacyjnego Polska Cyfrowa na lata 2014-2020, Oś Priorytetowa nr I „</w:t>
      </w:r>
      <w:r w:rsidRPr="006C7BBA">
        <w:rPr>
          <w:rFonts w:ascii="Book Antiqua" w:hAnsi="Book Antiqua"/>
          <w:b/>
          <w:i/>
        </w:rPr>
        <w:t>Powszechny dostęp do szybkiego Internetu</w:t>
      </w:r>
      <w:r w:rsidR="00D52D6D">
        <w:rPr>
          <w:rFonts w:ascii="Book Antiqua" w:hAnsi="Book Antiqua"/>
          <w:b/>
        </w:rPr>
        <w:t xml:space="preserve">”, </w:t>
      </w:r>
      <w:r w:rsidR="00E66620">
        <w:rPr>
          <w:rFonts w:ascii="Book Antiqua" w:hAnsi="Book Antiqua"/>
          <w:b/>
        </w:rPr>
        <w:t>Działanie 1.</w:t>
      </w:r>
      <w:r w:rsidRPr="006C7BBA">
        <w:rPr>
          <w:rFonts w:ascii="Book Antiqua" w:hAnsi="Book Antiqua"/>
          <w:b/>
        </w:rPr>
        <w:t>1: „</w:t>
      </w:r>
      <w:r w:rsidRPr="006C7BBA">
        <w:rPr>
          <w:rFonts w:ascii="Book Antiqua" w:hAnsi="Book Antiqua"/>
          <w:b/>
          <w:i/>
        </w:rPr>
        <w:t xml:space="preserve">Wyeliminowanie terytorialnych różnic w możliwości dostępu do szerokopasmowego </w:t>
      </w:r>
      <w:proofErr w:type="spellStart"/>
      <w:r w:rsidRPr="006C7BBA">
        <w:rPr>
          <w:rFonts w:ascii="Book Antiqua" w:hAnsi="Book Antiqua"/>
          <w:b/>
          <w:i/>
        </w:rPr>
        <w:t>internetu</w:t>
      </w:r>
      <w:proofErr w:type="spellEnd"/>
      <w:r w:rsidRPr="006C7BBA">
        <w:rPr>
          <w:rFonts w:ascii="Book Antiqua" w:hAnsi="Book Antiqua"/>
          <w:b/>
          <w:i/>
        </w:rPr>
        <w:t xml:space="preserve"> o wysokich przepustowościach</w:t>
      </w:r>
      <w:r w:rsidRPr="006C7BBA">
        <w:rPr>
          <w:rFonts w:ascii="Book Antiqua" w:hAnsi="Book Antiqua"/>
          <w:b/>
        </w:rPr>
        <w:t>”,  Projekt grantowy pn "</w:t>
      </w:r>
      <w:r w:rsidR="00183442" w:rsidRPr="006C7BBA">
        <w:rPr>
          <w:rFonts w:ascii="Book Antiqua" w:hAnsi="Book Antiqua"/>
          <w:b/>
          <w:i/>
        </w:rPr>
        <w:t xml:space="preserve">Zdalna </w:t>
      </w:r>
      <w:r w:rsidRPr="006C7BBA">
        <w:rPr>
          <w:rFonts w:ascii="Book Antiqua" w:hAnsi="Book Antiqua"/>
          <w:b/>
          <w:i/>
        </w:rPr>
        <w:t>Szkoła – wsparcie Ogólnopolskiej Sieci Edukacyjnej w systemie kształcenia zdalnego</w:t>
      </w:r>
      <w:r w:rsidRPr="006C7BBA">
        <w:rPr>
          <w:rFonts w:ascii="Book Antiqua" w:hAnsi="Book Antiqua"/>
          <w:b/>
        </w:rPr>
        <w:t>"</w:t>
      </w:r>
    </w:p>
    <w:p w:rsidR="00815F08" w:rsidRDefault="00815F08" w:rsidP="009F4248">
      <w:pPr>
        <w:spacing w:after="0" w:line="240" w:lineRule="auto"/>
        <w:rPr>
          <w:rFonts w:ascii="Book Antiqua" w:hAnsi="Book Antiqua"/>
        </w:rPr>
      </w:pPr>
    </w:p>
    <w:p w:rsidR="00815F08" w:rsidRDefault="00815F08" w:rsidP="009F4248">
      <w:pPr>
        <w:spacing w:after="0" w:line="240" w:lineRule="auto"/>
        <w:rPr>
          <w:rFonts w:ascii="Book Antiqua" w:hAnsi="Book Antiqua"/>
        </w:rPr>
      </w:pPr>
    </w:p>
    <w:p w:rsidR="00815F08" w:rsidRDefault="00815F08" w:rsidP="009F424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  <w:r w:rsidRPr="00815F08">
        <w:rPr>
          <w:rFonts w:ascii="Book Antiqua" w:eastAsia="Times New Roman" w:hAnsi="Book Antiqua" w:cs="Arial"/>
          <w:szCs w:val="24"/>
          <w:lang w:eastAsia="pl-PL"/>
        </w:rPr>
        <w:t>W ramach przedmiotowego zamówienia przewiduje się dostawę nowych komp</w:t>
      </w:r>
      <w:r>
        <w:rPr>
          <w:rFonts w:ascii="Book Antiqua" w:eastAsia="Times New Roman" w:hAnsi="Book Antiqua" w:cs="Arial"/>
          <w:szCs w:val="24"/>
          <w:lang w:eastAsia="pl-PL"/>
        </w:rPr>
        <w:t>uterów przenośnych (laptopów) o następujących parametrach:</w:t>
      </w:r>
    </w:p>
    <w:p w:rsidR="00815F08" w:rsidRDefault="00815F08" w:rsidP="009F424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Style w:val="Tabela-Siatka"/>
        <w:tblW w:w="9600" w:type="dxa"/>
        <w:tblLook w:val="04A0" w:firstRow="1" w:lastRow="0" w:firstColumn="1" w:lastColumn="0" w:noHBand="0" w:noVBand="1"/>
      </w:tblPr>
      <w:tblGrid>
        <w:gridCol w:w="540"/>
        <w:gridCol w:w="1559"/>
        <w:gridCol w:w="6514"/>
        <w:gridCol w:w="987"/>
      </w:tblGrid>
      <w:tr w:rsidR="006B183B" w:rsidRPr="006B183B" w:rsidTr="00253607">
        <w:tc>
          <w:tcPr>
            <w:tcW w:w="540" w:type="dxa"/>
          </w:tcPr>
          <w:p w:rsidR="006B183B" w:rsidRPr="006B183B" w:rsidRDefault="006B183B" w:rsidP="009F4248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bookmarkStart w:id="0" w:name="_GoBack"/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Lp.</w:t>
            </w:r>
          </w:p>
        </w:tc>
        <w:tc>
          <w:tcPr>
            <w:tcW w:w="1559" w:type="dxa"/>
          </w:tcPr>
          <w:p w:rsidR="006B183B" w:rsidRPr="006B183B" w:rsidRDefault="006B183B" w:rsidP="009F4248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Przedmiot zamówienia</w:t>
            </w:r>
          </w:p>
        </w:tc>
        <w:tc>
          <w:tcPr>
            <w:tcW w:w="6514" w:type="dxa"/>
          </w:tcPr>
          <w:p w:rsidR="006B183B" w:rsidRPr="006B183B" w:rsidRDefault="006B183B" w:rsidP="009F4248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Opis zamówienia</w:t>
            </w:r>
          </w:p>
        </w:tc>
        <w:tc>
          <w:tcPr>
            <w:tcW w:w="987" w:type="dxa"/>
          </w:tcPr>
          <w:p w:rsidR="006B183B" w:rsidRPr="006B183B" w:rsidRDefault="006B183B" w:rsidP="009F4248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Ilość sztuk</w:t>
            </w:r>
          </w:p>
        </w:tc>
      </w:tr>
      <w:tr w:rsidR="006B183B" w:rsidRPr="006B183B" w:rsidTr="002546DB">
        <w:trPr>
          <w:trHeight w:val="7002"/>
        </w:trPr>
        <w:tc>
          <w:tcPr>
            <w:tcW w:w="540" w:type="dxa"/>
            <w:vAlign w:val="center"/>
          </w:tcPr>
          <w:p w:rsidR="006B183B" w:rsidRPr="006B183B" w:rsidRDefault="006B183B" w:rsidP="00506113">
            <w:pPr>
              <w:jc w:val="center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6B183B" w:rsidRPr="006B183B" w:rsidRDefault="006B183B" w:rsidP="009F4248">
            <w:pPr>
              <w:jc w:val="center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Cs w:val="24"/>
                <w:lang w:eastAsia="pl-PL"/>
              </w:rPr>
              <w:t>Komputer przenośny (laptop)</w:t>
            </w:r>
          </w:p>
        </w:tc>
        <w:tc>
          <w:tcPr>
            <w:tcW w:w="6514" w:type="dxa"/>
          </w:tcPr>
          <w:p w:rsidR="006B183B" w:rsidRPr="006B183B" w:rsidRDefault="006B183B" w:rsidP="009F4248">
            <w:pPr>
              <w:pStyle w:val="Akapitzlist"/>
              <w:numPr>
                <w:ilvl w:val="0"/>
                <w:numId w:val="2"/>
              </w:numPr>
              <w:ind w:left="311" w:hanging="218"/>
              <w:rPr>
                <w:rFonts w:ascii="Book Antiqua" w:hAnsi="Book Antiqua"/>
                <w:sz w:val="20"/>
                <w:szCs w:val="18"/>
              </w:rPr>
            </w:pPr>
            <w:r w:rsidRPr="006B183B">
              <w:rPr>
                <w:rFonts w:ascii="Book Antiqua" w:hAnsi="Book Antiqua"/>
                <w:sz w:val="20"/>
                <w:szCs w:val="18"/>
              </w:rPr>
              <w:t>Zainstalowany system operacyjny: Windows 10 Pro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Przekątna ekranu: nie mniejsza niż 15”</w:t>
            </w:r>
          </w:p>
          <w:p w:rsidR="006B183B" w:rsidRP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Powłoka ekranu:  matowa (non-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glare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) lub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antyrefleksyjna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Typ ekranu -LED, IPS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Rozdzielczość: 1920 x 1080 pikseli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(Full HD)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Typ procesora  minimum Intel® 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Core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™ i 3</w:t>
            </w:r>
            <w:r w:rsidR="00596875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="00596875" w:rsidRPr="00596875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minimum 8 generacja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Wielkość pamięci RAM -nie mniejsza niż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8 GB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Typ dysku  SSD – o pojemności nie mniejszej niż 240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GB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Dźwięk /obraz -</w:t>
            </w:r>
            <w:r w:rsidR="006C7BBA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wbudowane głośniki stereo, wbudowany mikrofon, kamera internetowa o rozdzielczości minimum HD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Łączność: 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Wi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-Fi 5 (802.11 a/b/g/n/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ac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), Moduł Bluetooth</w:t>
            </w:r>
          </w:p>
          <w:p w:rsidR="006B183B" w:rsidRPr="006C7BBA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Złącza USB 3.0 lub USB 3.1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 szt.</w:t>
            </w:r>
            <w:r w:rsidR="006C7BBA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</w:t>
            </w:r>
            <w:r w:rsidRPr="006C7BBA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HDMI 1 szt.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Wyjście słuchawkowe/wejście mikrofonowe - 1 szt.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DC-in (wejście zasilania) -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 szt.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Bateria</w:t>
            </w:r>
          </w:p>
          <w:p w:rsidR="006B183B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Klawiatura o układzie klawiszy EN/US</w:t>
            </w:r>
          </w:p>
          <w:p w:rsidR="00FF6D44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Dołączone akcesoria zasilacz, mysz;</w:t>
            </w:r>
          </w:p>
          <w:p w:rsidR="00FF6D44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Sprzęt fabrycznie nowy wyprodukowany nie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później niż </w:t>
            </w:r>
            <w:r w:rsidR="00253607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w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2018 r.;</w:t>
            </w:r>
          </w:p>
          <w:p w:rsidR="00FF6D44" w:rsidRDefault="006B183B" w:rsidP="009F4248">
            <w:pPr>
              <w:pStyle w:val="Akapitzlist"/>
              <w:numPr>
                <w:ilvl w:val="0"/>
                <w:numId w:val="1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Gwarancja</w:t>
            </w:r>
            <w:r w:rsidR="00FF6D44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producenta</w:t>
            </w:r>
            <w:r w:rsidR="00FF6D44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laptopa</w:t>
            </w:r>
            <w:r w:rsidR="00FF6D44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- </w:t>
            </w: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minimum 24 miesiące</w:t>
            </w:r>
            <w:r w:rsidR="00FF6D44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świadczona w trybie </w:t>
            </w:r>
            <w:proofErr w:type="spellStart"/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door</w:t>
            </w:r>
            <w:proofErr w:type="spellEnd"/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door</w:t>
            </w:r>
            <w:proofErr w:type="spellEnd"/>
            <w:r w:rsidR="00FF6D44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realizowana na terytorium Polski</w:t>
            </w:r>
            <w:r w:rsidR="00FF6D44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. </w:t>
            </w:r>
          </w:p>
          <w:p w:rsidR="00FF6D44" w:rsidRDefault="006B183B" w:rsidP="009F4248">
            <w:pPr>
              <w:pStyle w:val="Akapitzlist"/>
              <w:tabs>
                <w:tab w:val="left" w:pos="311"/>
              </w:tabs>
              <w:ind w:left="323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</w:t>
            </w: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rzez gwarancję rozumie się</w:t>
            </w:r>
            <w:r w:rsidR="00FF6D44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przede wszystkim:</w:t>
            </w:r>
            <w:r w:rsidR="00FF6D44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FF6D44" w:rsidRDefault="00FF6D44" w:rsidP="009F4248">
            <w:pPr>
              <w:pStyle w:val="Akapitzlist"/>
              <w:tabs>
                <w:tab w:val="left" w:pos="311"/>
              </w:tabs>
              <w:ind w:left="323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 </w:t>
            </w:r>
            <w:r w:rsidR="006B183B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bezpłatną naprawę produktu lub jego części</w:t>
            </w: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="006B183B"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w przypadku stwierdzenia </w:t>
            </w:r>
            <w:r w:rsidR="006B183B"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uszkodzeń wynikających z wad produktu,</w:t>
            </w:r>
          </w:p>
          <w:p w:rsidR="00FF6D44" w:rsidRDefault="006B183B" w:rsidP="009F4248">
            <w:pPr>
              <w:pStyle w:val="Akapitzlist"/>
              <w:tabs>
                <w:tab w:val="left" w:pos="311"/>
              </w:tabs>
              <w:ind w:left="323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-wymianę pro</w:t>
            </w:r>
            <w:r w:rsid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duktu na nowy w przypadku braku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możliwości naprawy</w:t>
            </w:r>
            <w:r w:rsid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produktu lub jego części</w:t>
            </w:r>
          </w:p>
          <w:p w:rsidR="006B183B" w:rsidRPr="00FF6D44" w:rsidRDefault="006B183B" w:rsidP="009F4248">
            <w:pPr>
              <w:pStyle w:val="Akapitzlist"/>
              <w:tabs>
                <w:tab w:val="left" w:pos="311"/>
              </w:tabs>
              <w:ind w:left="323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-usterki produktu podlegające gwarancji zostaną usunięte bezpłatnie w terminie </w:t>
            </w:r>
            <w:r w:rsidRPr="002827C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14 dni </w:t>
            </w:r>
            <w:r w:rsidR="00FF6D44" w:rsidRPr="002827C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2827C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kalendarzowych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od daty otrzymania produktu</w:t>
            </w:r>
          </w:p>
        </w:tc>
        <w:tc>
          <w:tcPr>
            <w:tcW w:w="987" w:type="dxa"/>
            <w:vAlign w:val="center"/>
          </w:tcPr>
          <w:p w:rsidR="006B183B" w:rsidRPr="002827C0" w:rsidRDefault="006B183B" w:rsidP="00D77ABA">
            <w:pPr>
              <w:jc w:val="center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2827C0">
              <w:rPr>
                <w:rFonts w:ascii="Book Antiqua" w:eastAsia="Times New Roman" w:hAnsi="Book Antiqua" w:cs="Arial"/>
                <w:szCs w:val="24"/>
                <w:lang w:eastAsia="pl-PL"/>
              </w:rPr>
              <w:t>3</w:t>
            </w:r>
            <w:r w:rsidR="00D77ABA" w:rsidRPr="002827C0">
              <w:rPr>
                <w:rFonts w:ascii="Book Antiqua" w:eastAsia="Times New Roman" w:hAnsi="Book Antiqua" w:cs="Arial"/>
                <w:szCs w:val="24"/>
                <w:lang w:eastAsia="pl-PL"/>
              </w:rPr>
              <w:t>2</w:t>
            </w:r>
          </w:p>
        </w:tc>
      </w:tr>
      <w:bookmarkEnd w:id="0"/>
    </w:tbl>
    <w:p w:rsidR="00815F08" w:rsidRPr="00815F08" w:rsidRDefault="00815F08" w:rsidP="009F424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9F4248" w:rsidRPr="009F4248" w:rsidRDefault="009F4248" w:rsidP="009F4248">
      <w:pPr>
        <w:spacing w:after="0"/>
        <w:rPr>
          <w:rFonts w:ascii="Book Antiqua" w:hAnsi="Book Antiqua"/>
          <w:b/>
          <w:szCs w:val="24"/>
        </w:rPr>
      </w:pPr>
    </w:p>
    <w:sectPr w:rsidR="009F4248" w:rsidRPr="009F4248" w:rsidSect="009F424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46F"/>
    <w:multiLevelType w:val="hybridMultilevel"/>
    <w:tmpl w:val="B820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3A0B"/>
    <w:multiLevelType w:val="hybridMultilevel"/>
    <w:tmpl w:val="0D04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08"/>
    <w:rsid w:val="000617E1"/>
    <w:rsid w:val="00070191"/>
    <w:rsid w:val="000E3C01"/>
    <w:rsid w:val="0010177E"/>
    <w:rsid w:val="00183442"/>
    <w:rsid w:val="0019379A"/>
    <w:rsid w:val="00253607"/>
    <w:rsid w:val="002546DB"/>
    <w:rsid w:val="002827C0"/>
    <w:rsid w:val="00287DEF"/>
    <w:rsid w:val="00307EF2"/>
    <w:rsid w:val="0033201C"/>
    <w:rsid w:val="00391E22"/>
    <w:rsid w:val="003A5E02"/>
    <w:rsid w:val="003D3810"/>
    <w:rsid w:val="005030C1"/>
    <w:rsid w:val="00506113"/>
    <w:rsid w:val="0054228D"/>
    <w:rsid w:val="00570CE9"/>
    <w:rsid w:val="00595D2C"/>
    <w:rsid w:val="00596875"/>
    <w:rsid w:val="005C31B5"/>
    <w:rsid w:val="005F660B"/>
    <w:rsid w:val="00611116"/>
    <w:rsid w:val="006244F6"/>
    <w:rsid w:val="00636FBF"/>
    <w:rsid w:val="006A037C"/>
    <w:rsid w:val="006B183B"/>
    <w:rsid w:val="006C7BBA"/>
    <w:rsid w:val="006F7CF9"/>
    <w:rsid w:val="00746221"/>
    <w:rsid w:val="00747FF3"/>
    <w:rsid w:val="007F3C4D"/>
    <w:rsid w:val="00815F08"/>
    <w:rsid w:val="0087573A"/>
    <w:rsid w:val="008A0900"/>
    <w:rsid w:val="0099459E"/>
    <w:rsid w:val="009B1616"/>
    <w:rsid w:val="009F4248"/>
    <w:rsid w:val="009F4EF9"/>
    <w:rsid w:val="00A24A90"/>
    <w:rsid w:val="00A46337"/>
    <w:rsid w:val="00AA0DCC"/>
    <w:rsid w:val="00AB3774"/>
    <w:rsid w:val="00AB4441"/>
    <w:rsid w:val="00AB788D"/>
    <w:rsid w:val="00AD0968"/>
    <w:rsid w:val="00AD70C7"/>
    <w:rsid w:val="00B27ADA"/>
    <w:rsid w:val="00B43E88"/>
    <w:rsid w:val="00B67AAB"/>
    <w:rsid w:val="00BD37D6"/>
    <w:rsid w:val="00C17022"/>
    <w:rsid w:val="00C32545"/>
    <w:rsid w:val="00C67ECF"/>
    <w:rsid w:val="00C7390A"/>
    <w:rsid w:val="00C8011D"/>
    <w:rsid w:val="00CC104E"/>
    <w:rsid w:val="00D504B8"/>
    <w:rsid w:val="00D52D6D"/>
    <w:rsid w:val="00D716B4"/>
    <w:rsid w:val="00D73C56"/>
    <w:rsid w:val="00D77ABA"/>
    <w:rsid w:val="00D80714"/>
    <w:rsid w:val="00E06CAC"/>
    <w:rsid w:val="00E230ED"/>
    <w:rsid w:val="00E66620"/>
    <w:rsid w:val="00E80CB4"/>
    <w:rsid w:val="00E87D7E"/>
    <w:rsid w:val="00EF3DF6"/>
    <w:rsid w:val="00F3367A"/>
    <w:rsid w:val="00F92E2E"/>
    <w:rsid w:val="00FA719B"/>
    <w:rsid w:val="00FE53CF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696CB-5093-40DD-AAB3-37E35657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renatak</dc:creator>
  <cp:lastModifiedBy>Janusz Gajda</cp:lastModifiedBy>
  <cp:revision>21</cp:revision>
  <dcterms:created xsi:type="dcterms:W3CDTF">2020-04-01T13:23:00Z</dcterms:created>
  <dcterms:modified xsi:type="dcterms:W3CDTF">2020-04-14T08:52:00Z</dcterms:modified>
</cp:coreProperties>
</file>